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FC6D" w14:textId="295FFD7C" w:rsidR="006C0103" w:rsidRPr="00657D54" w:rsidRDefault="00657D54" w:rsidP="00207550">
      <w:pPr>
        <w:jc w:val="center"/>
        <w:rPr>
          <w:b/>
          <w:sz w:val="28"/>
        </w:rPr>
      </w:pPr>
      <w:r w:rsidRPr="00657D54">
        <w:rPr>
          <w:rFonts w:hint="eastAsia"/>
          <w:b/>
          <w:sz w:val="28"/>
        </w:rPr>
        <w:t>キュービクル式発電</w:t>
      </w:r>
      <w:r w:rsidR="006C0103" w:rsidRPr="00657D54">
        <w:rPr>
          <w:rFonts w:hint="eastAsia"/>
          <w:b/>
          <w:sz w:val="28"/>
        </w:rPr>
        <w:t>設備適合チェック表</w:t>
      </w:r>
    </w:p>
    <w:p w14:paraId="4175BADB" w14:textId="5398F665" w:rsidR="00207550" w:rsidRPr="00207550" w:rsidRDefault="00207550" w:rsidP="00207550">
      <w:pPr>
        <w:spacing w:line="300" w:lineRule="auto"/>
        <w:jc w:val="left"/>
      </w:pPr>
      <w:r>
        <w:rPr>
          <w:rFonts w:hint="eastAsia"/>
        </w:rPr>
        <w:t xml:space="preserve">　　　　　　　　　　　　　　　　　　　　　　　　　　</w:t>
      </w:r>
      <w:r>
        <w:rPr>
          <w:rFonts w:hint="eastAsia"/>
        </w:rPr>
        <w:t xml:space="preserve"> </w:t>
      </w:r>
      <w:r w:rsidR="00E95E0F">
        <w:rPr>
          <w:rFonts w:hint="eastAsia"/>
        </w:rPr>
        <w:t>点検</w:t>
      </w:r>
      <w:r>
        <w:rPr>
          <w:rFonts w:hint="eastAsia"/>
        </w:rPr>
        <w:t>者</w:t>
      </w:r>
    </w:p>
    <w:p w14:paraId="19FDA885" w14:textId="24D2AE4E" w:rsidR="00657D54" w:rsidRPr="00514ADE" w:rsidRDefault="00657D54" w:rsidP="00657D54">
      <w:pPr>
        <w:spacing w:line="300" w:lineRule="auto"/>
        <w:ind w:leftChars="2700" w:left="5670"/>
        <w:jc w:val="left"/>
        <w:rPr>
          <w:u w:val="single"/>
        </w:rPr>
      </w:pPr>
      <w:r w:rsidRPr="00514ADE">
        <w:rPr>
          <w:rFonts w:hint="eastAsia"/>
          <w:u w:val="single"/>
        </w:rPr>
        <w:t xml:space="preserve">住所　　　　　　　　　　　　　　　　　　　　　</w:t>
      </w:r>
    </w:p>
    <w:p w14:paraId="3336BBA0" w14:textId="255041D1" w:rsidR="00657D54" w:rsidRPr="00514ADE" w:rsidRDefault="00657D54" w:rsidP="00657D54">
      <w:pPr>
        <w:spacing w:line="300" w:lineRule="auto"/>
        <w:ind w:leftChars="2700" w:left="5670"/>
        <w:jc w:val="left"/>
        <w:rPr>
          <w:u w:val="single"/>
        </w:rPr>
      </w:pPr>
      <w:r w:rsidRPr="00514ADE">
        <w:rPr>
          <w:rFonts w:hint="eastAsia"/>
          <w:u w:val="single"/>
        </w:rPr>
        <w:t xml:space="preserve">氏名　　　　　　　　　　　　　　　　　</w:t>
      </w:r>
      <w:r w:rsidR="00207550">
        <w:rPr>
          <w:rFonts w:hint="eastAsia"/>
          <w:u w:val="single"/>
        </w:rPr>
        <w:t xml:space="preserve">　</w:t>
      </w:r>
      <w:r w:rsidRPr="00514ADE">
        <w:rPr>
          <w:rFonts w:hint="eastAsia"/>
          <w:u w:val="single"/>
        </w:rPr>
        <w:t xml:space="preserve">　</w:t>
      </w:r>
      <w:r w:rsidR="00A65B90">
        <w:rPr>
          <w:rFonts w:hint="eastAsia"/>
          <w:u w:val="single"/>
        </w:rPr>
        <w:t xml:space="preserve">　</w:t>
      </w:r>
      <w:r w:rsidR="00207550">
        <w:rPr>
          <w:rFonts w:hint="eastAsia"/>
          <w:u w:val="single"/>
        </w:rPr>
        <w:t xml:space="preserve">　</w:t>
      </w:r>
    </w:p>
    <w:p w14:paraId="5C6C600C" w14:textId="73C50944" w:rsidR="00E62D21" w:rsidRDefault="00657D54" w:rsidP="00207550">
      <w:pPr>
        <w:spacing w:line="300" w:lineRule="auto"/>
        <w:ind w:leftChars="2700" w:left="5670"/>
        <w:jc w:val="left"/>
        <w:rPr>
          <w:u w:val="single"/>
        </w:rPr>
      </w:pPr>
      <w:r w:rsidRPr="00514ADE">
        <w:rPr>
          <w:rFonts w:hint="eastAsia"/>
          <w:u w:val="single"/>
        </w:rPr>
        <w:t xml:space="preserve">電話　　　　　　　　　　　　　　　　　　　　　</w:t>
      </w:r>
    </w:p>
    <w:tbl>
      <w:tblPr>
        <w:tblStyle w:val="a3"/>
        <w:tblW w:w="0" w:type="auto"/>
        <w:tblLook w:val="04A0" w:firstRow="1" w:lastRow="0" w:firstColumn="1" w:lastColumn="0" w:noHBand="0" w:noVBand="1"/>
      </w:tblPr>
      <w:tblGrid>
        <w:gridCol w:w="580"/>
        <w:gridCol w:w="93"/>
        <w:gridCol w:w="486"/>
        <w:gridCol w:w="787"/>
        <w:gridCol w:w="312"/>
        <w:gridCol w:w="439"/>
        <w:gridCol w:w="5142"/>
        <w:gridCol w:w="1841"/>
        <w:gridCol w:w="776"/>
      </w:tblGrid>
      <w:tr w:rsidR="001E01AE" w14:paraId="197BAC9F" w14:textId="77777777" w:rsidTr="004B7050">
        <w:tc>
          <w:tcPr>
            <w:tcW w:w="2263" w:type="dxa"/>
            <w:gridSpan w:val="5"/>
          </w:tcPr>
          <w:p w14:paraId="44AD88E5" w14:textId="77777777" w:rsidR="001E01AE" w:rsidRDefault="001E01AE" w:rsidP="001E01AE">
            <w:pPr>
              <w:jc w:val="center"/>
            </w:pPr>
            <w:r>
              <w:rPr>
                <w:rFonts w:hint="eastAsia"/>
              </w:rPr>
              <w:t>項</w:t>
            </w:r>
            <w:r w:rsidR="00E06F92">
              <w:rPr>
                <w:rFonts w:hint="eastAsia"/>
              </w:rPr>
              <w:t xml:space="preserve">　　</w:t>
            </w:r>
            <w:r>
              <w:rPr>
                <w:rFonts w:hint="eastAsia"/>
              </w:rPr>
              <w:t>目</w:t>
            </w:r>
          </w:p>
        </w:tc>
        <w:tc>
          <w:tcPr>
            <w:tcW w:w="5783" w:type="dxa"/>
            <w:gridSpan w:val="2"/>
          </w:tcPr>
          <w:p w14:paraId="50699F8B" w14:textId="77777777" w:rsidR="001E01AE" w:rsidRDefault="001E01AE" w:rsidP="001E01AE">
            <w:pPr>
              <w:jc w:val="center"/>
            </w:pPr>
            <w:r>
              <w:rPr>
                <w:rFonts w:hint="eastAsia"/>
              </w:rPr>
              <w:t>内</w:t>
            </w:r>
            <w:r w:rsidR="00E06F92">
              <w:rPr>
                <w:rFonts w:hint="eastAsia"/>
              </w:rPr>
              <w:t xml:space="preserve">　　　</w:t>
            </w:r>
            <w:r>
              <w:rPr>
                <w:rFonts w:hint="eastAsia"/>
              </w:rPr>
              <w:t>容</w:t>
            </w:r>
          </w:p>
        </w:tc>
        <w:tc>
          <w:tcPr>
            <w:tcW w:w="1843" w:type="dxa"/>
          </w:tcPr>
          <w:p w14:paraId="7F1A75FA" w14:textId="77777777" w:rsidR="001E01AE" w:rsidRDefault="001E01AE" w:rsidP="001E01AE">
            <w:pPr>
              <w:jc w:val="center"/>
            </w:pPr>
            <w:r w:rsidRPr="006901C1">
              <w:rPr>
                <w:rFonts w:hint="eastAsia"/>
                <w:spacing w:val="60"/>
                <w:kern w:val="0"/>
                <w:fitText w:val="1260" w:id="-2045926655"/>
              </w:rPr>
              <w:t>機器状</w:t>
            </w:r>
            <w:r w:rsidRPr="006901C1">
              <w:rPr>
                <w:rFonts w:hint="eastAsia"/>
                <w:spacing w:val="30"/>
                <w:kern w:val="0"/>
                <w:fitText w:val="1260" w:id="-2045926655"/>
              </w:rPr>
              <w:t>況</w:t>
            </w:r>
          </w:p>
        </w:tc>
        <w:tc>
          <w:tcPr>
            <w:tcW w:w="793" w:type="dxa"/>
          </w:tcPr>
          <w:p w14:paraId="352CF9E6" w14:textId="77777777" w:rsidR="001E01AE" w:rsidRDefault="001E01AE" w:rsidP="001E01AE">
            <w:pPr>
              <w:jc w:val="center"/>
            </w:pPr>
            <w:r>
              <w:rPr>
                <w:rFonts w:hint="eastAsia"/>
              </w:rPr>
              <w:t>適合</w:t>
            </w:r>
          </w:p>
        </w:tc>
      </w:tr>
      <w:tr w:rsidR="00222A30" w14:paraId="64B242F9" w14:textId="77777777" w:rsidTr="004B7050">
        <w:tc>
          <w:tcPr>
            <w:tcW w:w="582" w:type="dxa"/>
            <w:vMerge w:val="restart"/>
            <w:textDirection w:val="tbRlV"/>
          </w:tcPr>
          <w:p w14:paraId="389A0EDA" w14:textId="77777777" w:rsidR="00222A30" w:rsidRDefault="00222A30" w:rsidP="003A5D6E">
            <w:pPr>
              <w:ind w:left="113" w:right="113"/>
              <w:jc w:val="center"/>
            </w:pPr>
            <w:r>
              <w:rPr>
                <w:rFonts w:hint="eastAsia"/>
              </w:rPr>
              <w:t>外　　　　　　　　　　箱</w:t>
            </w:r>
          </w:p>
        </w:tc>
        <w:tc>
          <w:tcPr>
            <w:tcW w:w="1681" w:type="dxa"/>
            <w:gridSpan w:val="4"/>
          </w:tcPr>
          <w:p w14:paraId="093898CA" w14:textId="77777777" w:rsidR="00222A30" w:rsidRDefault="00222A30" w:rsidP="00715510">
            <w:pPr>
              <w:jc w:val="center"/>
            </w:pPr>
            <w:r w:rsidRPr="00E06F92">
              <w:rPr>
                <w:rFonts w:hint="eastAsia"/>
                <w:spacing w:val="210"/>
                <w:kern w:val="0"/>
                <w:fitText w:val="840" w:id="-2045926912"/>
              </w:rPr>
              <w:t>材</w:t>
            </w:r>
            <w:r w:rsidRPr="00E06F92">
              <w:rPr>
                <w:rFonts w:hint="eastAsia"/>
                <w:kern w:val="0"/>
                <w:fitText w:val="840" w:id="-2045926912"/>
              </w:rPr>
              <w:t>料</w:t>
            </w:r>
          </w:p>
        </w:tc>
        <w:tc>
          <w:tcPr>
            <w:tcW w:w="5783" w:type="dxa"/>
            <w:gridSpan w:val="2"/>
          </w:tcPr>
          <w:p w14:paraId="5B4A3DD2" w14:textId="7559271C" w:rsidR="00222A30" w:rsidRDefault="00610E90">
            <w:r>
              <w:rPr>
                <w:rFonts w:hint="eastAsia"/>
              </w:rPr>
              <w:t>鋼板</w:t>
            </w:r>
            <w:r w:rsidR="00222A30">
              <w:rPr>
                <w:rFonts w:hint="eastAsia"/>
              </w:rPr>
              <w:t>又はこれと同等以上の防火性能を有するものであるか</w:t>
            </w:r>
          </w:p>
        </w:tc>
        <w:tc>
          <w:tcPr>
            <w:tcW w:w="1843" w:type="dxa"/>
          </w:tcPr>
          <w:p w14:paraId="4A328338" w14:textId="77777777" w:rsidR="00222A30" w:rsidRDefault="00222A30">
            <w:r>
              <w:rPr>
                <w:rFonts w:hint="eastAsia"/>
              </w:rPr>
              <w:t>材料〔　　　　〕</w:t>
            </w:r>
          </w:p>
        </w:tc>
        <w:tc>
          <w:tcPr>
            <w:tcW w:w="793" w:type="dxa"/>
          </w:tcPr>
          <w:p w14:paraId="0EE0E4B2" w14:textId="77777777" w:rsidR="00222A30" w:rsidRDefault="00222A30"/>
        </w:tc>
      </w:tr>
      <w:tr w:rsidR="00222A30" w14:paraId="40A35076" w14:textId="77777777" w:rsidTr="004B7050">
        <w:tc>
          <w:tcPr>
            <w:tcW w:w="582" w:type="dxa"/>
            <w:vMerge/>
          </w:tcPr>
          <w:p w14:paraId="25C04125" w14:textId="77777777" w:rsidR="00222A30" w:rsidRDefault="00222A30"/>
        </w:tc>
        <w:tc>
          <w:tcPr>
            <w:tcW w:w="582" w:type="dxa"/>
            <w:gridSpan w:val="2"/>
            <w:vMerge w:val="restart"/>
            <w:textDirection w:val="tbRlV"/>
          </w:tcPr>
          <w:p w14:paraId="5B8FF77D" w14:textId="77777777" w:rsidR="00222A30" w:rsidRDefault="00222A30" w:rsidP="00715510">
            <w:pPr>
              <w:ind w:left="113" w:right="113"/>
              <w:jc w:val="center"/>
            </w:pPr>
            <w:r w:rsidRPr="00E06F92">
              <w:rPr>
                <w:rFonts w:hint="eastAsia"/>
                <w:spacing w:val="105"/>
                <w:kern w:val="0"/>
                <w:fitText w:val="630" w:id="-2045926910"/>
              </w:rPr>
              <w:t>板</w:t>
            </w:r>
            <w:r w:rsidRPr="00E06F92">
              <w:rPr>
                <w:rFonts w:hint="eastAsia"/>
                <w:kern w:val="0"/>
                <w:fitText w:val="630" w:id="-2045926910"/>
              </w:rPr>
              <w:t>厚</w:t>
            </w:r>
          </w:p>
        </w:tc>
        <w:tc>
          <w:tcPr>
            <w:tcW w:w="1099" w:type="dxa"/>
            <w:gridSpan w:val="2"/>
          </w:tcPr>
          <w:p w14:paraId="3D166874" w14:textId="77777777" w:rsidR="00222A30" w:rsidRPr="006901C1" w:rsidRDefault="00222A30" w:rsidP="006901C1">
            <w:pPr>
              <w:jc w:val="center"/>
              <w:rPr>
                <w:sz w:val="20"/>
              </w:rPr>
            </w:pPr>
            <w:r w:rsidRPr="006901C1">
              <w:rPr>
                <w:rFonts w:hint="eastAsia"/>
                <w:sz w:val="20"/>
              </w:rPr>
              <w:t>床面部</w:t>
            </w:r>
          </w:p>
          <w:p w14:paraId="1FB1EF27" w14:textId="77777777" w:rsidR="00222A30" w:rsidRPr="006901C1" w:rsidRDefault="00222A30" w:rsidP="004B7050">
            <w:pPr>
              <w:jc w:val="center"/>
              <w:rPr>
                <w:sz w:val="20"/>
              </w:rPr>
            </w:pPr>
            <w:r w:rsidRPr="006901C1">
              <w:rPr>
                <w:rFonts w:hint="eastAsia"/>
                <w:sz w:val="20"/>
              </w:rPr>
              <w:t>分以外</w:t>
            </w:r>
          </w:p>
        </w:tc>
        <w:tc>
          <w:tcPr>
            <w:tcW w:w="5783" w:type="dxa"/>
            <w:gridSpan w:val="2"/>
          </w:tcPr>
          <w:p w14:paraId="083069D0" w14:textId="77777777" w:rsidR="00222A30" w:rsidRDefault="00222A30" w:rsidP="006901C1">
            <w:pPr>
              <w:pStyle w:val="a4"/>
              <w:numPr>
                <w:ilvl w:val="0"/>
                <w:numId w:val="1"/>
              </w:numPr>
              <w:ind w:leftChars="0"/>
            </w:pPr>
            <w:r>
              <w:rPr>
                <w:rFonts w:hint="eastAsia"/>
              </w:rPr>
              <w:t>６ｍｍ（屋外用のものは、２．３ｍｍ）以上であるか</w:t>
            </w:r>
          </w:p>
          <w:p w14:paraId="4457FE58" w14:textId="77777777" w:rsidR="00222A30" w:rsidRDefault="00222A30" w:rsidP="006901C1">
            <w:pPr>
              <w:jc w:val="left"/>
            </w:pPr>
          </w:p>
        </w:tc>
        <w:tc>
          <w:tcPr>
            <w:tcW w:w="1843" w:type="dxa"/>
          </w:tcPr>
          <w:p w14:paraId="7EC54F21" w14:textId="77777777" w:rsidR="00222A30" w:rsidRDefault="00222A30">
            <w:r w:rsidRPr="003C76E8">
              <w:rPr>
                <w:rFonts w:hint="eastAsia"/>
                <w:sz w:val="20"/>
                <w:szCs w:val="20"/>
              </w:rPr>
              <w:t>板厚</w:t>
            </w:r>
            <w:r>
              <w:rPr>
                <w:rFonts w:hint="eastAsia"/>
              </w:rPr>
              <w:t>〔　　〕ｍｍ</w:t>
            </w:r>
          </w:p>
        </w:tc>
        <w:tc>
          <w:tcPr>
            <w:tcW w:w="793" w:type="dxa"/>
          </w:tcPr>
          <w:p w14:paraId="7279AB08" w14:textId="77777777" w:rsidR="00222A30" w:rsidRDefault="00222A30"/>
        </w:tc>
      </w:tr>
      <w:tr w:rsidR="00222A30" w14:paraId="78F9218D" w14:textId="77777777" w:rsidTr="004B7050">
        <w:tc>
          <w:tcPr>
            <w:tcW w:w="582" w:type="dxa"/>
            <w:vMerge/>
          </w:tcPr>
          <w:p w14:paraId="545290C3" w14:textId="77777777" w:rsidR="00222A30" w:rsidRDefault="00222A30"/>
        </w:tc>
        <w:tc>
          <w:tcPr>
            <w:tcW w:w="582" w:type="dxa"/>
            <w:gridSpan w:val="2"/>
            <w:vMerge/>
          </w:tcPr>
          <w:p w14:paraId="7E887721" w14:textId="77777777" w:rsidR="00222A30" w:rsidRDefault="00222A30"/>
        </w:tc>
        <w:tc>
          <w:tcPr>
            <w:tcW w:w="1099" w:type="dxa"/>
            <w:gridSpan w:val="2"/>
            <w:vAlign w:val="center"/>
          </w:tcPr>
          <w:p w14:paraId="544F3B93" w14:textId="77777777" w:rsidR="00222A30" w:rsidRDefault="00222A30" w:rsidP="004B7050">
            <w:pPr>
              <w:jc w:val="center"/>
            </w:pPr>
            <w:r>
              <w:rPr>
                <w:rFonts w:hint="eastAsia"/>
              </w:rPr>
              <w:t>床面</w:t>
            </w:r>
          </w:p>
          <w:p w14:paraId="7EAD69B7" w14:textId="77777777" w:rsidR="00222A30" w:rsidRDefault="00222A30" w:rsidP="004B7050">
            <w:pPr>
              <w:jc w:val="center"/>
            </w:pPr>
            <w:r>
              <w:rPr>
                <w:rFonts w:hint="eastAsia"/>
              </w:rPr>
              <w:t>部分</w:t>
            </w:r>
          </w:p>
        </w:tc>
        <w:tc>
          <w:tcPr>
            <w:tcW w:w="5783" w:type="dxa"/>
            <w:gridSpan w:val="2"/>
          </w:tcPr>
          <w:p w14:paraId="5DBD8039" w14:textId="77777777" w:rsidR="00222A30" w:rsidRPr="003C76E8" w:rsidRDefault="00222A30">
            <w:pPr>
              <w:rPr>
                <w:sz w:val="20"/>
                <w:szCs w:val="20"/>
              </w:rPr>
            </w:pPr>
            <w:r w:rsidRPr="003C76E8">
              <w:rPr>
                <w:rFonts w:hint="eastAsia"/>
                <w:sz w:val="20"/>
                <w:szCs w:val="20"/>
              </w:rPr>
              <w:t>板厚は１．６ｍｍ（屋外用のものは、２．３ｍｍ）以上であるか、板厚の基準を満たさない場合は、コンクリート造又はこれと同等以上の防火性能を有する床に設けるものであるか</w:t>
            </w:r>
          </w:p>
        </w:tc>
        <w:tc>
          <w:tcPr>
            <w:tcW w:w="1843" w:type="dxa"/>
          </w:tcPr>
          <w:p w14:paraId="49ECF687" w14:textId="77777777" w:rsidR="00222A30" w:rsidRDefault="00222A30">
            <w:r w:rsidRPr="003C76E8">
              <w:rPr>
                <w:rFonts w:hint="eastAsia"/>
                <w:sz w:val="20"/>
                <w:szCs w:val="20"/>
              </w:rPr>
              <w:t>板厚</w:t>
            </w:r>
            <w:r>
              <w:rPr>
                <w:rFonts w:hint="eastAsia"/>
              </w:rPr>
              <w:t>〔　　〕ｍｍ</w:t>
            </w:r>
          </w:p>
          <w:p w14:paraId="22BA817F" w14:textId="77777777" w:rsidR="00222A30" w:rsidRDefault="00222A30">
            <w:r>
              <w:rPr>
                <w:rFonts w:hint="eastAsia"/>
              </w:rPr>
              <w:t>若しくは</w:t>
            </w:r>
          </w:p>
          <w:p w14:paraId="6806A08E" w14:textId="77777777" w:rsidR="00222A30" w:rsidRDefault="00222A30">
            <w:r>
              <w:rPr>
                <w:rFonts w:hint="eastAsia"/>
              </w:rPr>
              <w:t>位置〔　　　　〕</w:t>
            </w:r>
          </w:p>
        </w:tc>
        <w:tc>
          <w:tcPr>
            <w:tcW w:w="793" w:type="dxa"/>
          </w:tcPr>
          <w:p w14:paraId="614A42FF" w14:textId="77777777" w:rsidR="00222A30" w:rsidRDefault="00222A30"/>
        </w:tc>
      </w:tr>
      <w:tr w:rsidR="00222A30" w14:paraId="20430C79" w14:textId="77777777" w:rsidTr="004B7050">
        <w:tc>
          <w:tcPr>
            <w:tcW w:w="582" w:type="dxa"/>
            <w:vMerge/>
          </w:tcPr>
          <w:p w14:paraId="0889142A" w14:textId="77777777" w:rsidR="00222A30" w:rsidRDefault="00222A30"/>
        </w:tc>
        <w:tc>
          <w:tcPr>
            <w:tcW w:w="1681" w:type="dxa"/>
            <w:gridSpan w:val="4"/>
          </w:tcPr>
          <w:p w14:paraId="0DD73F24" w14:textId="77777777" w:rsidR="00222A30" w:rsidRDefault="00222A30" w:rsidP="001E01AE">
            <w:pPr>
              <w:jc w:val="center"/>
            </w:pPr>
            <w:r>
              <w:rPr>
                <w:rFonts w:hint="eastAsia"/>
              </w:rPr>
              <w:t>開口部</w:t>
            </w:r>
          </w:p>
        </w:tc>
        <w:tc>
          <w:tcPr>
            <w:tcW w:w="5783" w:type="dxa"/>
            <w:gridSpan w:val="2"/>
          </w:tcPr>
          <w:p w14:paraId="159DFE2E" w14:textId="73CA365A" w:rsidR="00222A30" w:rsidRDefault="00222A30">
            <w:r>
              <w:rPr>
                <w:rFonts w:hint="eastAsia"/>
              </w:rPr>
              <w:t>防火</w:t>
            </w:r>
            <w:r w:rsidR="00F6206E">
              <w:rPr>
                <w:rFonts w:hint="eastAsia"/>
              </w:rPr>
              <w:t>設備</w:t>
            </w:r>
            <w:r>
              <w:rPr>
                <w:rFonts w:hint="eastAsia"/>
              </w:rPr>
              <w:t>（網入りガラス入りは不燃材料で固定）であるか</w:t>
            </w:r>
          </w:p>
        </w:tc>
        <w:tc>
          <w:tcPr>
            <w:tcW w:w="1843" w:type="dxa"/>
          </w:tcPr>
          <w:p w14:paraId="692CE3BB" w14:textId="77777777" w:rsidR="00222A30" w:rsidRDefault="00222A30" w:rsidP="003A5D6E">
            <w:pPr>
              <w:jc w:val="distribute"/>
            </w:pPr>
            <w:r>
              <w:rPr>
                <w:rFonts w:hint="eastAsia"/>
              </w:rPr>
              <w:t>〔適・否〕</w:t>
            </w:r>
          </w:p>
        </w:tc>
        <w:tc>
          <w:tcPr>
            <w:tcW w:w="793" w:type="dxa"/>
          </w:tcPr>
          <w:p w14:paraId="7A295F89" w14:textId="77777777" w:rsidR="00222A30" w:rsidRDefault="00222A30"/>
        </w:tc>
      </w:tr>
      <w:tr w:rsidR="00222A30" w14:paraId="50ABB08F" w14:textId="77777777" w:rsidTr="004B7050">
        <w:tc>
          <w:tcPr>
            <w:tcW w:w="582" w:type="dxa"/>
            <w:vMerge/>
          </w:tcPr>
          <w:p w14:paraId="4742419E" w14:textId="77777777" w:rsidR="00222A30" w:rsidRDefault="00222A30"/>
        </w:tc>
        <w:tc>
          <w:tcPr>
            <w:tcW w:w="1681" w:type="dxa"/>
            <w:gridSpan w:val="4"/>
          </w:tcPr>
          <w:p w14:paraId="53DC2510" w14:textId="77777777" w:rsidR="00222A30" w:rsidRDefault="00222A30" w:rsidP="001E01AE">
            <w:pPr>
              <w:jc w:val="center"/>
            </w:pPr>
            <w:r>
              <w:rPr>
                <w:rFonts w:hint="eastAsia"/>
              </w:rPr>
              <w:t>固定</w:t>
            </w:r>
          </w:p>
        </w:tc>
        <w:tc>
          <w:tcPr>
            <w:tcW w:w="5783" w:type="dxa"/>
            <w:gridSpan w:val="2"/>
          </w:tcPr>
          <w:p w14:paraId="3F86A869" w14:textId="77777777" w:rsidR="00222A30" w:rsidRDefault="00222A30">
            <w:r>
              <w:rPr>
                <w:rFonts w:hint="eastAsia"/>
              </w:rPr>
              <w:t>床に容易に、かつ、堅固に固定できる構造のものであるか</w:t>
            </w:r>
          </w:p>
        </w:tc>
        <w:tc>
          <w:tcPr>
            <w:tcW w:w="1843" w:type="dxa"/>
          </w:tcPr>
          <w:p w14:paraId="2BF79691" w14:textId="77777777" w:rsidR="00222A30" w:rsidRDefault="00222A30" w:rsidP="003A5D6E">
            <w:pPr>
              <w:jc w:val="distribute"/>
            </w:pPr>
            <w:r>
              <w:rPr>
                <w:rFonts w:hint="eastAsia"/>
              </w:rPr>
              <w:t>〔適・否〕</w:t>
            </w:r>
          </w:p>
        </w:tc>
        <w:tc>
          <w:tcPr>
            <w:tcW w:w="793" w:type="dxa"/>
          </w:tcPr>
          <w:p w14:paraId="54580B05" w14:textId="77777777" w:rsidR="00222A30" w:rsidRDefault="00222A30"/>
        </w:tc>
      </w:tr>
      <w:tr w:rsidR="00222A30" w14:paraId="1C1B8AE4" w14:textId="77777777" w:rsidTr="004B7050">
        <w:trPr>
          <w:trHeight w:val="770"/>
        </w:trPr>
        <w:tc>
          <w:tcPr>
            <w:tcW w:w="582" w:type="dxa"/>
            <w:vMerge/>
          </w:tcPr>
          <w:p w14:paraId="65A12D72" w14:textId="77777777" w:rsidR="00222A30" w:rsidRDefault="00222A30"/>
        </w:tc>
        <w:tc>
          <w:tcPr>
            <w:tcW w:w="1681" w:type="dxa"/>
            <w:gridSpan w:val="4"/>
          </w:tcPr>
          <w:p w14:paraId="735963E6" w14:textId="39E613AD" w:rsidR="00222A30" w:rsidRDefault="00F6206E" w:rsidP="001E01AE">
            <w:pPr>
              <w:jc w:val="center"/>
            </w:pPr>
            <w:r>
              <w:rPr>
                <w:rFonts w:hint="eastAsia"/>
              </w:rPr>
              <w:t>隙間</w:t>
            </w:r>
          </w:p>
        </w:tc>
        <w:tc>
          <w:tcPr>
            <w:tcW w:w="5783" w:type="dxa"/>
            <w:gridSpan w:val="2"/>
          </w:tcPr>
          <w:p w14:paraId="475A6790" w14:textId="52C788C5" w:rsidR="00222A30" w:rsidRDefault="00222A30">
            <w:r>
              <w:rPr>
                <w:rFonts w:hint="eastAsia"/>
              </w:rPr>
              <w:t>直径１０ｍｍの丸棒が入るような穴又は</w:t>
            </w:r>
            <w:r w:rsidR="00F6206E">
              <w:rPr>
                <w:rFonts w:hint="eastAsia"/>
              </w:rPr>
              <w:t>隙</w:t>
            </w:r>
            <w:r>
              <w:rPr>
                <w:rFonts w:hint="eastAsia"/>
              </w:rPr>
              <w:t>間がないか</w:t>
            </w:r>
          </w:p>
          <w:p w14:paraId="7243E6A3" w14:textId="77777777" w:rsidR="00222A30" w:rsidRDefault="00222A30">
            <w:r>
              <w:rPr>
                <w:rFonts w:hint="eastAsia"/>
              </w:rPr>
              <w:t>（配線の引込み口及び引出し口、換気口等も含む）</w:t>
            </w:r>
          </w:p>
        </w:tc>
        <w:tc>
          <w:tcPr>
            <w:tcW w:w="1843" w:type="dxa"/>
          </w:tcPr>
          <w:p w14:paraId="31F3E790" w14:textId="0F470F8E" w:rsidR="00222A30" w:rsidRDefault="00222A30">
            <w:r>
              <w:rPr>
                <w:rFonts w:hint="eastAsia"/>
              </w:rPr>
              <w:t>最大</w:t>
            </w:r>
            <w:r w:rsidR="00F6206E">
              <w:rPr>
                <w:rFonts w:hint="eastAsia"/>
              </w:rPr>
              <w:t>隙</w:t>
            </w:r>
            <w:r>
              <w:rPr>
                <w:rFonts w:hint="eastAsia"/>
              </w:rPr>
              <w:t>間</w:t>
            </w:r>
          </w:p>
          <w:p w14:paraId="75074BF6" w14:textId="77777777" w:rsidR="00222A30" w:rsidRDefault="00222A30">
            <w:r>
              <w:rPr>
                <w:rFonts w:hint="eastAsia"/>
              </w:rPr>
              <w:t>〔　　　　〕ｍｍ</w:t>
            </w:r>
          </w:p>
        </w:tc>
        <w:tc>
          <w:tcPr>
            <w:tcW w:w="793" w:type="dxa"/>
          </w:tcPr>
          <w:p w14:paraId="33FA159A" w14:textId="77777777" w:rsidR="00222A30" w:rsidRDefault="00222A30"/>
        </w:tc>
      </w:tr>
      <w:tr w:rsidR="00222A30" w14:paraId="7F93CAE4" w14:textId="77777777" w:rsidTr="00207550">
        <w:trPr>
          <w:trHeight w:val="432"/>
        </w:trPr>
        <w:tc>
          <w:tcPr>
            <w:tcW w:w="582" w:type="dxa"/>
            <w:vMerge/>
          </w:tcPr>
          <w:p w14:paraId="67AC0D6A" w14:textId="77777777" w:rsidR="00222A30" w:rsidRDefault="00222A30"/>
        </w:tc>
        <w:tc>
          <w:tcPr>
            <w:tcW w:w="582" w:type="dxa"/>
            <w:gridSpan w:val="2"/>
            <w:vMerge w:val="restart"/>
            <w:textDirection w:val="tbRlV"/>
          </w:tcPr>
          <w:p w14:paraId="4E8B8B60" w14:textId="77777777" w:rsidR="00222A30" w:rsidRPr="00207550" w:rsidRDefault="00222A30" w:rsidP="001E01AE">
            <w:pPr>
              <w:ind w:left="113" w:right="113"/>
              <w:jc w:val="center"/>
              <w:rPr>
                <w:sz w:val="20"/>
                <w:szCs w:val="20"/>
              </w:rPr>
            </w:pPr>
            <w:r w:rsidRPr="00207550">
              <w:rPr>
                <w:rFonts w:hint="eastAsia"/>
                <w:sz w:val="20"/>
                <w:szCs w:val="20"/>
              </w:rPr>
              <w:t>外部露出設置可能機器</w:t>
            </w:r>
          </w:p>
        </w:tc>
        <w:tc>
          <w:tcPr>
            <w:tcW w:w="1541" w:type="dxa"/>
            <w:gridSpan w:val="3"/>
          </w:tcPr>
          <w:p w14:paraId="5A6EC2FB" w14:textId="77777777" w:rsidR="00222A30" w:rsidRDefault="00222A30" w:rsidP="00207550">
            <w:pPr>
              <w:spacing w:line="360" w:lineRule="auto"/>
            </w:pPr>
            <w:r w:rsidRPr="00C510E0">
              <w:rPr>
                <w:rFonts w:hint="eastAsia"/>
                <w:spacing w:val="150"/>
                <w:kern w:val="0"/>
                <w:fitText w:val="1260" w:id="-2045406975"/>
              </w:rPr>
              <w:t>表示</w:t>
            </w:r>
            <w:r w:rsidRPr="00C510E0">
              <w:rPr>
                <w:rFonts w:hint="eastAsia"/>
                <w:spacing w:val="15"/>
                <w:kern w:val="0"/>
                <w:fitText w:val="1260" w:id="-2045406975"/>
              </w:rPr>
              <w:t>灯</w:t>
            </w:r>
          </w:p>
        </w:tc>
        <w:tc>
          <w:tcPr>
            <w:tcW w:w="5341" w:type="dxa"/>
          </w:tcPr>
          <w:p w14:paraId="663B009B" w14:textId="77777777" w:rsidR="00222A30" w:rsidRDefault="00222A30" w:rsidP="00207550">
            <w:pPr>
              <w:spacing w:line="360" w:lineRule="auto"/>
            </w:pPr>
            <w:r>
              <w:rPr>
                <w:rFonts w:hint="eastAsia"/>
              </w:rPr>
              <w:t>カバーの材料は難燃材料以上であるか</w:t>
            </w:r>
          </w:p>
        </w:tc>
        <w:tc>
          <w:tcPr>
            <w:tcW w:w="1843" w:type="dxa"/>
          </w:tcPr>
          <w:p w14:paraId="009329F5" w14:textId="77777777" w:rsidR="00222A30" w:rsidRDefault="00222A30" w:rsidP="00207550">
            <w:pPr>
              <w:spacing w:line="360" w:lineRule="auto"/>
              <w:jc w:val="distribute"/>
            </w:pPr>
            <w:r>
              <w:rPr>
                <w:rFonts w:hint="eastAsia"/>
              </w:rPr>
              <w:t>〔適・否〕</w:t>
            </w:r>
          </w:p>
        </w:tc>
        <w:tc>
          <w:tcPr>
            <w:tcW w:w="793" w:type="dxa"/>
          </w:tcPr>
          <w:p w14:paraId="28BD41D8" w14:textId="77777777" w:rsidR="00222A30" w:rsidRDefault="00222A30"/>
        </w:tc>
      </w:tr>
      <w:tr w:rsidR="00222A30" w14:paraId="0385A120" w14:textId="77777777" w:rsidTr="004B7050">
        <w:tc>
          <w:tcPr>
            <w:tcW w:w="582" w:type="dxa"/>
            <w:vMerge/>
          </w:tcPr>
          <w:p w14:paraId="52EB2D36" w14:textId="77777777" w:rsidR="00222A30" w:rsidRDefault="00222A30"/>
        </w:tc>
        <w:tc>
          <w:tcPr>
            <w:tcW w:w="582" w:type="dxa"/>
            <w:gridSpan w:val="2"/>
            <w:vMerge/>
          </w:tcPr>
          <w:p w14:paraId="23324BA8" w14:textId="77777777" w:rsidR="00222A30" w:rsidRDefault="00222A30"/>
        </w:tc>
        <w:tc>
          <w:tcPr>
            <w:tcW w:w="6882" w:type="dxa"/>
            <w:gridSpan w:val="4"/>
          </w:tcPr>
          <w:p w14:paraId="5B8D3A1B" w14:textId="4B9CFA71" w:rsidR="00222A30" w:rsidRDefault="009306C9">
            <w:r>
              <w:rPr>
                <w:rFonts w:hint="eastAsia"/>
              </w:rPr>
              <w:t>冷却水の出し入れ口及び各種水抜き管、燃料の出し入れ口、配線の引出し口、換気口及び換気装置、内燃機関の排気筒及び排気消音器、内燃機関の息抜き管並びに始動用空気管の出し入れ口以外のものが露出していないか</w:t>
            </w:r>
          </w:p>
        </w:tc>
        <w:tc>
          <w:tcPr>
            <w:tcW w:w="1843" w:type="dxa"/>
          </w:tcPr>
          <w:p w14:paraId="53FB01FD" w14:textId="5F9F5A3E" w:rsidR="00222A30" w:rsidRDefault="00222A30" w:rsidP="009306C9">
            <w:pPr>
              <w:spacing w:line="840" w:lineRule="auto"/>
              <w:jc w:val="distribute"/>
            </w:pPr>
            <w:r>
              <w:rPr>
                <w:rFonts w:hint="eastAsia"/>
              </w:rPr>
              <w:t>〔適・否〕</w:t>
            </w:r>
          </w:p>
        </w:tc>
        <w:tc>
          <w:tcPr>
            <w:tcW w:w="793" w:type="dxa"/>
          </w:tcPr>
          <w:p w14:paraId="5F881B21" w14:textId="77777777" w:rsidR="00222A30" w:rsidRDefault="00222A30"/>
        </w:tc>
      </w:tr>
      <w:tr w:rsidR="00222A30" w14:paraId="549E73EC" w14:textId="77777777" w:rsidTr="004B7050">
        <w:tc>
          <w:tcPr>
            <w:tcW w:w="582" w:type="dxa"/>
            <w:vMerge/>
          </w:tcPr>
          <w:p w14:paraId="3882FDD3" w14:textId="77777777" w:rsidR="00222A30" w:rsidRDefault="00222A30"/>
        </w:tc>
        <w:tc>
          <w:tcPr>
            <w:tcW w:w="582" w:type="dxa"/>
            <w:gridSpan w:val="2"/>
            <w:vMerge/>
          </w:tcPr>
          <w:p w14:paraId="14506025" w14:textId="77777777" w:rsidR="00222A30" w:rsidRDefault="00222A30"/>
        </w:tc>
        <w:tc>
          <w:tcPr>
            <w:tcW w:w="6882" w:type="dxa"/>
            <w:gridSpan w:val="4"/>
          </w:tcPr>
          <w:p w14:paraId="6A8532C5" w14:textId="77777777" w:rsidR="00222A30" w:rsidRDefault="00222A30">
            <w:r>
              <w:rPr>
                <w:rFonts w:hint="eastAsia"/>
              </w:rPr>
              <w:t>上記について屋外に設けるものは、雨水等の侵入防止措置が講じられているか</w:t>
            </w:r>
          </w:p>
        </w:tc>
        <w:tc>
          <w:tcPr>
            <w:tcW w:w="1843" w:type="dxa"/>
          </w:tcPr>
          <w:p w14:paraId="12F9ACC6" w14:textId="77777777" w:rsidR="00222A30" w:rsidRDefault="00222A30" w:rsidP="00BB68FA">
            <w:pPr>
              <w:jc w:val="distribute"/>
            </w:pPr>
            <w:r>
              <w:rPr>
                <w:rFonts w:hint="eastAsia"/>
              </w:rPr>
              <w:t>〔適・否〕</w:t>
            </w:r>
          </w:p>
        </w:tc>
        <w:tc>
          <w:tcPr>
            <w:tcW w:w="793" w:type="dxa"/>
          </w:tcPr>
          <w:p w14:paraId="0F65EF6A" w14:textId="77777777" w:rsidR="00222A30" w:rsidRDefault="00222A30"/>
        </w:tc>
      </w:tr>
      <w:tr w:rsidR="00CE51E1" w14:paraId="448E769D" w14:textId="77777777" w:rsidTr="004B7050">
        <w:tc>
          <w:tcPr>
            <w:tcW w:w="1951" w:type="dxa"/>
            <w:gridSpan w:val="4"/>
            <w:vMerge w:val="restart"/>
            <w:vAlign w:val="center"/>
          </w:tcPr>
          <w:p w14:paraId="5DD20A56" w14:textId="77777777" w:rsidR="00CE51E1" w:rsidRDefault="00CE51E1" w:rsidP="00CE51E1">
            <w:pPr>
              <w:jc w:val="center"/>
            </w:pPr>
            <w:r>
              <w:rPr>
                <w:rFonts w:hint="eastAsia"/>
              </w:rPr>
              <w:t>機器収納状況</w:t>
            </w:r>
          </w:p>
        </w:tc>
        <w:tc>
          <w:tcPr>
            <w:tcW w:w="6095" w:type="dxa"/>
            <w:gridSpan w:val="3"/>
          </w:tcPr>
          <w:p w14:paraId="5DE36AC5" w14:textId="0ED529C4" w:rsidR="00CE51E1" w:rsidRDefault="00AA7AEA">
            <w:r>
              <w:rPr>
                <w:rFonts w:hint="eastAsia"/>
              </w:rPr>
              <w:t>内燃機関</w:t>
            </w:r>
            <w:r w:rsidR="00CE51E1">
              <w:rPr>
                <w:rFonts w:hint="eastAsia"/>
              </w:rPr>
              <w:t>、</w:t>
            </w:r>
            <w:r>
              <w:rPr>
                <w:rFonts w:hint="eastAsia"/>
              </w:rPr>
              <w:t>発電機</w:t>
            </w:r>
            <w:r w:rsidR="00CE51E1">
              <w:rPr>
                <w:rFonts w:hint="eastAsia"/>
              </w:rPr>
              <w:t>、</w:t>
            </w:r>
            <w:r>
              <w:rPr>
                <w:rFonts w:hint="eastAsia"/>
              </w:rPr>
              <w:t>制御装置</w:t>
            </w:r>
            <w:r w:rsidR="00CE51E1">
              <w:rPr>
                <w:rFonts w:hint="eastAsia"/>
              </w:rPr>
              <w:t>等の機器が外箱の底面から１０ｃｍ以上離れているか、</w:t>
            </w:r>
            <w:r>
              <w:rPr>
                <w:rFonts w:hint="eastAsia"/>
              </w:rPr>
              <w:t>若しくは</w:t>
            </w:r>
            <w:r w:rsidR="00CE51E1">
              <w:rPr>
                <w:rFonts w:hint="eastAsia"/>
              </w:rPr>
              <w:t>これと同等以上の防水措置が講じられているか</w:t>
            </w:r>
          </w:p>
        </w:tc>
        <w:tc>
          <w:tcPr>
            <w:tcW w:w="1843" w:type="dxa"/>
          </w:tcPr>
          <w:p w14:paraId="7883E61F" w14:textId="77777777" w:rsidR="00CE51E1" w:rsidRDefault="004B7050">
            <w:r>
              <w:rPr>
                <w:rFonts w:hint="eastAsia"/>
              </w:rPr>
              <w:t>底面から</w:t>
            </w:r>
          </w:p>
          <w:p w14:paraId="77203C4D" w14:textId="77777777" w:rsidR="004B7050" w:rsidRDefault="004B7050">
            <w:r>
              <w:rPr>
                <w:rFonts w:hint="eastAsia"/>
              </w:rPr>
              <w:t>〔　　　　〕ｃｍ</w:t>
            </w:r>
          </w:p>
          <w:p w14:paraId="2AB65EB8" w14:textId="77777777" w:rsidR="004B7050" w:rsidRDefault="004B7050">
            <w:r>
              <w:rPr>
                <w:rFonts w:hint="eastAsia"/>
              </w:rPr>
              <w:t>・防水措置</w:t>
            </w:r>
          </w:p>
        </w:tc>
        <w:tc>
          <w:tcPr>
            <w:tcW w:w="793" w:type="dxa"/>
          </w:tcPr>
          <w:p w14:paraId="315C7F5A" w14:textId="77777777" w:rsidR="00CE51E1" w:rsidRDefault="00CE51E1"/>
        </w:tc>
      </w:tr>
      <w:tr w:rsidR="00AA7AEA" w14:paraId="65A2789A" w14:textId="77777777" w:rsidTr="004B7050">
        <w:tc>
          <w:tcPr>
            <w:tcW w:w="1951" w:type="dxa"/>
            <w:gridSpan w:val="4"/>
            <w:vMerge/>
          </w:tcPr>
          <w:p w14:paraId="7417EEC6" w14:textId="77777777" w:rsidR="00AA7AEA" w:rsidRDefault="00AA7AEA"/>
        </w:tc>
        <w:tc>
          <w:tcPr>
            <w:tcW w:w="6095" w:type="dxa"/>
            <w:gridSpan w:val="3"/>
          </w:tcPr>
          <w:p w14:paraId="5530056F" w14:textId="6901689A" w:rsidR="00AA7AEA" w:rsidRDefault="00AA7AEA">
            <w:r>
              <w:rPr>
                <w:rFonts w:hint="eastAsia"/>
              </w:rPr>
              <w:t>屋外に通じる有効な排気筒及び消音器を容易に取り付けられるものであるか</w:t>
            </w:r>
          </w:p>
        </w:tc>
        <w:tc>
          <w:tcPr>
            <w:tcW w:w="1843" w:type="dxa"/>
          </w:tcPr>
          <w:p w14:paraId="2E4D558E" w14:textId="0538F262" w:rsidR="00AA7AEA" w:rsidRDefault="00AA7AEA" w:rsidP="00BB68FA">
            <w:pPr>
              <w:jc w:val="distribute"/>
            </w:pPr>
            <w:r>
              <w:rPr>
                <w:rFonts w:hint="eastAsia"/>
              </w:rPr>
              <w:t>〔適・否〕</w:t>
            </w:r>
          </w:p>
        </w:tc>
        <w:tc>
          <w:tcPr>
            <w:tcW w:w="793" w:type="dxa"/>
          </w:tcPr>
          <w:p w14:paraId="67D80771" w14:textId="77777777" w:rsidR="00AA7AEA" w:rsidRDefault="00AA7AEA"/>
        </w:tc>
      </w:tr>
      <w:tr w:rsidR="00AA7AEA" w14:paraId="19F2E1B8" w14:textId="77777777" w:rsidTr="004B7050">
        <w:tc>
          <w:tcPr>
            <w:tcW w:w="1951" w:type="dxa"/>
            <w:gridSpan w:val="4"/>
            <w:vMerge/>
          </w:tcPr>
          <w:p w14:paraId="2A8D7DD4" w14:textId="77777777" w:rsidR="00AA7AEA" w:rsidRDefault="00AA7AEA"/>
        </w:tc>
        <w:tc>
          <w:tcPr>
            <w:tcW w:w="6095" w:type="dxa"/>
            <w:gridSpan w:val="3"/>
          </w:tcPr>
          <w:p w14:paraId="1120F8A6" w14:textId="267313B2" w:rsidR="00AA7AEA" w:rsidRDefault="00AA7AEA">
            <w:r>
              <w:rPr>
                <w:rFonts w:hint="eastAsia"/>
              </w:rPr>
              <w:t>内燃機関及び発電機を収納する部分は、不燃材料で区画し、遮音装置が</w:t>
            </w:r>
            <w:r w:rsidR="00F6206E">
              <w:rPr>
                <w:rFonts w:hint="eastAsia"/>
              </w:rPr>
              <w:t>講じられて</w:t>
            </w:r>
            <w:r>
              <w:rPr>
                <w:rFonts w:hint="eastAsia"/>
              </w:rPr>
              <w:t>いるか</w:t>
            </w:r>
          </w:p>
        </w:tc>
        <w:tc>
          <w:tcPr>
            <w:tcW w:w="1843" w:type="dxa"/>
          </w:tcPr>
          <w:p w14:paraId="38EFA87C" w14:textId="74B75398" w:rsidR="00AA7AEA" w:rsidRDefault="00AA7AEA" w:rsidP="00BB68FA">
            <w:pPr>
              <w:jc w:val="distribute"/>
            </w:pPr>
            <w:r>
              <w:rPr>
                <w:rFonts w:hint="eastAsia"/>
              </w:rPr>
              <w:t>〔適・否〕</w:t>
            </w:r>
          </w:p>
        </w:tc>
        <w:tc>
          <w:tcPr>
            <w:tcW w:w="793" w:type="dxa"/>
          </w:tcPr>
          <w:p w14:paraId="5D1F6F04" w14:textId="77777777" w:rsidR="00AA7AEA" w:rsidRDefault="00AA7AEA"/>
        </w:tc>
      </w:tr>
      <w:tr w:rsidR="00AA7AEA" w14:paraId="75BF5DCD" w14:textId="77777777" w:rsidTr="004B7050">
        <w:tc>
          <w:tcPr>
            <w:tcW w:w="1951" w:type="dxa"/>
            <w:gridSpan w:val="4"/>
            <w:vMerge/>
          </w:tcPr>
          <w:p w14:paraId="22BE3F79" w14:textId="77777777" w:rsidR="00AA7AEA" w:rsidRDefault="00AA7AEA"/>
        </w:tc>
        <w:tc>
          <w:tcPr>
            <w:tcW w:w="6095" w:type="dxa"/>
            <w:gridSpan w:val="3"/>
          </w:tcPr>
          <w:p w14:paraId="7795D61A" w14:textId="28A90EBC" w:rsidR="00AA7AEA" w:rsidRDefault="00AA7AEA">
            <w:r>
              <w:rPr>
                <w:rFonts w:hint="eastAsia"/>
              </w:rPr>
              <w:t>内燃機関及び発電機は、防振ゴム等振動吸収装置の上に設けられているか</w:t>
            </w:r>
          </w:p>
        </w:tc>
        <w:tc>
          <w:tcPr>
            <w:tcW w:w="1843" w:type="dxa"/>
          </w:tcPr>
          <w:p w14:paraId="4A4398C8" w14:textId="380EDEB0" w:rsidR="00AA7AEA" w:rsidRDefault="00AA7AEA" w:rsidP="00BB68FA">
            <w:pPr>
              <w:jc w:val="distribute"/>
            </w:pPr>
            <w:r>
              <w:rPr>
                <w:rFonts w:hint="eastAsia"/>
              </w:rPr>
              <w:t>〔適・否〕</w:t>
            </w:r>
          </w:p>
        </w:tc>
        <w:tc>
          <w:tcPr>
            <w:tcW w:w="793" w:type="dxa"/>
          </w:tcPr>
          <w:p w14:paraId="1E491BE2" w14:textId="77777777" w:rsidR="00AA7AEA" w:rsidRDefault="00AA7AEA"/>
        </w:tc>
      </w:tr>
      <w:tr w:rsidR="009B411C" w14:paraId="530CE37C" w14:textId="77777777" w:rsidTr="004B7050">
        <w:tc>
          <w:tcPr>
            <w:tcW w:w="1951" w:type="dxa"/>
            <w:gridSpan w:val="4"/>
            <w:vMerge/>
          </w:tcPr>
          <w:p w14:paraId="2869337D" w14:textId="77777777" w:rsidR="009B411C" w:rsidRDefault="009B411C"/>
        </w:tc>
        <w:tc>
          <w:tcPr>
            <w:tcW w:w="6095" w:type="dxa"/>
            <w:gridSpan w:val="3"/>
          </w:tcPr>
          <w:p w14:paraId="66E8FCB4" w14:textId="6C413CD4" w:rsidR="009B411C" w:rsidRDefault="00AA7AEA">
            <w:r>
              <w:rPr>
                <w:rFonts w:hint="eastAsia"/>
              </w:rPr>
              <w:t>電線等は、内燃機関から発生する熱の影響を受けないように断熱処理され、固定されているか</w:t>
            </w:r>
          </w:p>
        </w:tc>
        <w:tc>
          <w:tcPr>
            <w:tcW w:w="1843" w:type="dxa"/>
          </w:tcPr>
          <w:p w14:paraId="13336B5F" w14:textId="77777777" w:rsidR="009B411C" w:rsidRDefault="009B411C" w:rsidP="00BB68FA">
            <w:pPr>
              <w:jc w:val="distribute"/>
            </w:pPr>
            <w:r>
              <w:rPr>
                <w:rFonts w:hint="eastAsia"/>
              </w:rPr>
              <w:t>〔適・否〕</w:t>
            </w:r>
          </w:p>
        </w:tc>
        <w:tc>
          <w:tcPr>
            <w:tcW w:w="793" w:type="dxa"/>
          </w:tcPr>
          <w:p w14:paraId="36AAD728" w14:textId="77777777" w:rsidR="009B411C" w:rsidRDefault="009B411C"/>
        </w:tc>
      </w:tr>
      <w:tr w:rsidR="009B411C" w14:paraId="57F59FCA" w14:textId="77777777" w:rsidTr="00C510E0">
        <w:tc>
          <w:tcPr>
            <w:tcW w:w="1951" w:type="dxa"/>
            <w:gridSpan w:val="4"/>
            <w:vAlign w:val="center"/>
          </w:tcPr>
          <w:p w14:paraId="307FF09A" w14:textId="77777777" w:rsidR="009B411C" w:rsidRDefault="009B411C" w:rsidP="00C510E0">
            <w:pPr>
              <w:jc w:val="center"/>
            </w:pPr>
            <w:r>
              <w:rPr>
                <w:rFonts w:hint="eastAsia"/>
              </w:rPr>
              <w:t>配　　　　線</w:t>
            </w:r>
          </w:p>
        </w:tc>
        <w:tc>
          <w:tcPr>
            <w:tcW w:w="6095" w:type="dxa"/>
            <w:gridSpan w:val="3"/>
          </w:tcPr>
          <w:p w14:paraId="373E14A5" w14:textId="77777777" w:rsidR="009B411C" w:rsidRDefault="009B411C">
            <w:r>
              <w:rPr>
                <w:rFonts w:hint="eastAsia"/>
              </w:rPr>
              <w:t>引出し口は、金属管又は金属製可とう電線管を容易に接続できるものであるか</w:t>
            </w:r>
          </w:p>
        </w:tc>
        <w:tc>
          <w:tcPr>
            <w:tcW w:w="1843" w:type="dxa"/>
          </w:tcPr>
          <w:p w14:paraId="63AAC978" w14:textId="77777777" w:rsidR="009B411C" w:rsidRDefault="009B411C" w:rsidP="00BB68FA">
            <w:pPr>
              <w:jc w:val="distribute"/>
            </w:pPr>
            <w:r>
              <w:rPr>
                <w:rFonts w:hint="eastAsia"/>
              </w:rPr>
              <w:t>〔適・否〕</w:t>
            </w:r>
          </w:p>
        </w:tc>
        <w:tc>
          <w:tcPr>
            <w:tcW w:w="793" w:type="dxa"/>
          </w:tcPr>
          <w:p w14:paraId="29FFDE08" w14:textId="77777777" w:rsidR="009B411C" w:rsidRDefault="009B411C"/>
        </w:tc>
      </w:tr>
      <w:tr w:rsidR="009B411C" w14:paraId="51C5C5D2" w14:textId="77777777" w:rsidTr="00C510E0">
        <w:tc>
          <w:tcPr>
            <w:tcW w:w="675" w:type="dxa"/>
            <w:gridSpan w:val="2"/>
            <w:vMerge w:val="restart"/>
            <w:textDirection w:val="tbRlV"/>
          </w:tcPr>
          <w:p w14:paraId="04FFDBC8" w14:textId="77777777" w:rsidR="009B411C" w:rsidRDefault="009B411C" w:rsidP="00222A30">
            <w:pPr>
              <w:ind w:left="113" w:right="113"/>
              <w:jc w:val="center"/>
            </w:pPr>
            <w:r>
              <w:rPr>
                <w:rFonts w:hint="eastAsia"/>
              </w:rPr>
              <w:t>換気装置</w:t>
            </w:r>
          </w:p>
        </w:tc>
        <w:tc>
          <w:tcPr>
            <w:tcW w:w="1276" w:type="dxa"/>
            <w:gridSpan w:val="2"/>
            <w:vAlign w:val="center"/>
          </w:tcPr>
          <w:p w14:paraId="669F4180" w14:textId="77777777" w:rsidR="009B411C" w:rsidRDefault="009B411C" w:rsidP="004B7050">
            <w:pPr>
              <w:jc w:val="center"/>
            </w:pPr>
            <w:r>
              <w:rPr>
                <w:rFonts w:hint="eastAsia"/>
              </w:rPr>
              <w:t>全　般</w:t>
            </w:r>
          </w:p>
        </w:tc>
        <w:tc>
          <w:tcPr>
            <w:tcW w:w="6095" w:type="dxa"/>
            <w:gridSpan w:val="3"/>
          </w:tcPr>
          <w:p w14:paraId="06A0AE09" w14:textId="77777777" w:rsidR="009B411C" w:rsidRDefault="004B7050">
            <w:r>
              <w:rPr>
                <w:rFonts w:hint="eastAsia"/>
              </w:rPr>
              <w:t>外箱の内部が著しく高温にならないよう空気の流通が十分に行えるものであるか</w:t>
            </w:r>
          </w:p>
        </w:tc>
        <w:tc>
          <w:tcPr>
            <w:tcW w:w="1843" w:type="dxa"/>
          </w:tcPr>
          <w:p w14:paraId="5D413D46" w14:textId="77777777" w:rsidR="009B411C" w:rsidRDefault="009B411C" w:rsidP="00BB68FA">
            <w:pPr>
              <w:jc w:val="distribute"/>
            </w:pPr>
            <w:r>
              <w:rPr>
                <w:rFonts w:hint="eastAsia"/>
              </w:rPr>
              <w:t>〔適・否〕</w:t>
            </w:r>
          </w:p>
        </w:tc>
        <w:tc>
          <w:tcPr>
            <w:tcW w:w="793" w:type="dxa"/>
          </w:tcPr>
          <w:p w14:paraId="2AD89480" w14:textId="77777777" w:rsidR="009B411C" w:rsidRDefault="009B411C"/>
        </w:tc>
      </w:tr>
      <w:tr w:rsidR="009B411C" w14:paraId="07505F4F" w14:textId="77777777" w:rsidTr="00C510E0">
        <w:tc>
          <w:tcPr>
            <w:tcW w:w="675" w:type="dxa"/>
            <w:gridSpan w:val="2"/>
            <w:vMerge/>
          </w:tcPr>
          <w:p w14:paraId="2B42E288" w14:textId="77777777" w:rsidR="009B411C" w:rsidRDefault="009B411C"/>
        </w:tc>
        <w:tc>
          <w:tcPr>
            <w:tcW w:w="1276" w:type="dxa"/>
            <w:gridSpan w:val="2"/>
            <w:vAlign w:val="center"/>
          </w:tcPr>
          <w:p w14:paraId="3FF93BB2" w14:textId="77777777" w:rsidR="009B411C" w:rsidRDefault="009B411C" w:rsidP="004B7050">
            <w:pPr>
              <w:jc w:val="center"/>
            </w:pPr>
            <w:r>
              <w:rPr>
                <w:rFonts w:hint="eastAsia"/>
              </w:rPr>
              <w:t>開口部</w:t>
            </w:r>
          </w:p>
        </w:tc>
        <w:tc>
          <w:tcPr>
            <w:tcW w:w="6095" w:type="dxa"/>
            <w:gridSpan w:val="3"/>
          </w:tcPr>
          <w:p w14:paraId="5773EFA8" w14:textId="3ED9F9D3" w:rsidR="009B411C" w:rsidRDefault="004B7050">
            <w:r>
              <w:rPr>
                <w:rFonts w:hint="eastAsia"/>
              </w:rPr>
              <w:t>自然換気口の開口部の面積の合計は、外箱の</w:t>
            </w:r>
            <w:r w:rsidR="00F6206E">
              <w:rPr>
                <w:rFonts w:hint="eastAsia"/>
              </w:rPr>
              <w:t>一</w:t>
            </w:r>
            <w:r>
              <w:rPr>
                <w:rFonts w:hint="eastAsia"/>
              </w:rPr>
              <w:t>の面につき１</w:t>
            </w:r>
            <w:r w:rsidR="006C1D4D">
              <w:rPr>
                <w:rFonts w:hint="eastAsia"/>
              </w:rPr>
              <w:t>／</w:t>
            </w:r>
            <w:r>
              <w:rPr>
                <w:rFonts w:hint="eastAsia"/>
              </w:rPr>
              <w:t>３以下であるか</w:t>
            </w:r>
          </w:p>
        </w:tc>
        <w:tc>
          <w:tcPr>
            <w:tcW w:w="1843" w:type="dxa"/>
          </w:tcPr>
          <w:p w14:paraId="15BDF1A0" w14:textId="77777777" w:rsidR="009B411C" w:rsidRDefault="009B411C" w:rsidP="00BB68FA">
            <w:pPr>
              <w:jc w:val="distribute"/>
            </w:pPr>
            <w:r>
              <w:rPr>
                <w:rFonts w:hint="eastAsia"/>
              </w:rPr>
              <w:t>〔適・否〕</w:t>
            </w:r>
          </w:p>
        </w:tc>
        <w:tc>
          <w:tcPr>
            <w:tcW w:w="793" w:type="dxa"/>
          </w:tcPr>
          <w:p w14:paraId="32EB48B0" w14:textId="77777777" w:rsidR="009B411C" w:rsidRDefault="009B411C"/>
        </w:tc>
      </w:tr>
      <w:tr w:rsidR="009B411C" w14:paraId="34D47F95" w14:textId="77777777" w:rsidTr="00C510E0">
        <w:tc>
          <w:tcPr>
            <w:tcW w:w="675" w:type="dxa"/>
            <w:gridSpan w:val="2"/>
            <w:vMerge/>
          </w:tcPr>
          <w:p w14:paraId="3165053C" w14:textId="77777777" w:rsidR="009B411C" w:rsidRDefault="009B411C"/>
        </w:tc>
        <w:tc>
          <w:tcPr>
            <w:tcW w:w="1276" w:type="dxa"/>
            <w:gridSpan w:val="2"/>
          </w:tcPr>
          <w:p w14:paraId="0B8696BB" w14:textId="77777777" w:rsidR="009B411C" w:rsidRDefault="009B411C" w:rsidP="00222A30">
            <w:pPr>
              <w:jc w:val="center"/>
            </w:pPr>
            <w:r>
              <w:rPr>
                <w:rFonts w:hint="eastAsia"/>
              </w:rPr>
              <w:t>機械式</w:t>
            </w:r>
          </w:p>
        </w:tc>
        <w:tc>
          <w:tcPr>
            <w:tcW w:w="6095" w:type="dxa"/>
            <w:gridSpan w:val="3"/>
          </w:tcPr>
          <w:p w14:paraId="455145CC" w14:textId="77777777" w:rsidR="009B411C" w:rsidRDefault="004B7050">
            <w:r>
              <w:rPr>
                <w:rFonts w:hint="eastAsia"/>
              </w:rPr>
              <w:t>自然換気口不足の場合、機械式換気設備が設けられているか</w:t>
            </w:r>
          </w:p>
        </w:tc>
        <w:tc>
          <w:tcPr>
            <w:tcW w:w="1843" w:type="dxa"/>
          </w:tcPr>
          <w:p w14:paraId="59EF6FFC" w14:textId="77777777" w:rsidR="009B411C" w:rsidRDefault="009B411C" w:rsidP="00BB68FA">
            <w:pPr>
              <w:jc w:val="distribute"/>
            </w:pPr>
            <w:r>
              <w:rPr>
                <w:rFonts w:hint="eastAsia"/>
              </w:rPr>
              <w:t>〔適・否〕</w:t>
            </w:r>
          </w:p>
        </w:tc>
        <w:tc>
          <w:tcPr>
            <w:tcW w:w="793" w:type="dxa"/>
          </w:tcPr>
          <w:p w14:paraId="51A7FE52" w14:textId="77777777" w:rsidR="009B411C" w:rsidRDefault="009B411C"/>
        </w:tc>
      </w:tr>
      <w:tr w:rsidR="009B411C" w14:paraId="75C9164C" w14:textId="77777777" w:rsidTr="00C510E0">
        <w:tc>
          <w:tcPr>
            <w:tcW w:w="675" w:type="dxa"/>
            <w:gridSpan w:val="2"/>
            <w:vMerge/>
          </w:tcPr>
          <w:p w14:paraId="572F5144" w14:textId="77777777" w:rsidR="009B411C" w:rsidRDefault="009B411C"/>
        </w:tc>
        <w:tc>
          <w:tcPr>
            <w:tcW w:w="1276" w:type="dxa"/>
            <w:gridSpan w:val="2"/>
            <w:vAlign w:val="center"/>
          </w:tcPr>
          <w:p w14:paraId="4D4D8B3F" w14:textId="77777777" w:rsidR="009B411C" w:rsidRDefault="009B411C" w:rsidP="004B7050">
            <w:pPr>
              <w:jc w:val="center"/>
            </w:pPr>
            <w:r>
              <w:rPr>
                <w:rFonts w:hint="eastAsia"/>
              </w:rPr>
              <w:t>換気口</w:t>
            </w:r>
          </w:p>
        </w:tc>
        <w:tc>
          <w:tcPr>
            <w:tcW w:w="6095" w:type="dxa"/>
            <w:gridSpan w:val="3"/>
          </w:tcPr>
          <w:p w14:paraId="32E3DF28" w14:textId="755D1F33" w:rsidR="009B411C" w:rsidRDefault="004B7050">
            <w:r>
              <w:rPr>
                <w:rFonts w:hint="eastAsia"/>
              </w:rPr>
              <w:t>換気口には金網、金属製</w:t>
            </w:r>
            <w:r w:rsidR="004B3C71">
              <w:rPr>
                <w:rFonts w:hint="eastAsia"/>
              </w:rPr>
              <w:t>ガラリ</w:t>
            </w:r>
            <w:r>
              <w:rPr>
                <w:rFonts w:hint="eastAsia"/>
              </w:rPr>
              <w:t>または防火ダンパー等が設けられているか</w:t>
            </w:r>
          </w:p>
        </w:tc>
        <w:tc>
          <w:tcPr>
            <w:tcW w:w="1843" w:type="dxa"/>
          </w:tcPr>
          <w:p w14:paraId="28AA138C" w14:textId="016524F5" w:rsidR="006C1D4D" w:rsidRDefault="006C1D4D" w:rsidP="006C1D4D">
            <w:r>
              <w:rPr>
                <w:rFonts w:hint="eastAsia"/>
              </w:rPr>
              <w:t>設置装置</w:t>
            </w:r>
          </w:p>
          <w:p w14:paraId="6AF4D141" w14:textId="2F409E61" w:rsidR="009B411C" w:rsidRPr="006C1D4D" w:rsidRDefault="006C1D4D">
            <w:r>
              <w:rPr>
                <w:rFonts w:hint="eastAsia"/>
              </w:rPr>
              <w:t xml:space="preserve">〔　　　</w:t>
            </w:r>
            <w:r w:rsidR="00207550">
              <w:rPr>
                <w:rFonts w:hint="eastAsia"/>
              </w:rPr>
              <w:t xml:space="preserve">　</w:t>
            </w:r>
            <w:r w:rsidR="00207550">
              <w:rPr>
                <w:rFonts w:hint="eastAsia"/>
              </w:rPr>
              <w:t xml:space="preserve"> </w:t>
            </w:r>
            <w:r>
              <w:rPr>
                <w:rFonts w:hint="eastAsia"/>
              </w:rPr>
              <w:t xml:space="preserve">　〕</w:t>
            </w:r>
          </w:p>
        </w:tc>
        <w:tc>
          <w:tcPr>
            <w:tcW w:w="793" w:type="dxa"/>
          </w:tcPr>
          <w:p w14:paraId="4D0C8EA4" w14:textId="77777777" w:rsidR="009B411C" w:rsidRDefault="009B411C"/>
        </w:tc>
      </w:tr>
    </w:tbl>
    <w:p w14:paraId="3E6950F4" w14:textId="408B3193" w:rsidR="00E62D21" w:rsidRDefault="00C510E0" w:rsidP="00C510E0">
      <w:pPr>
        <w:ind w:left="400" w:hangingChars="200" w:hanging="400"/>
        <w:rPr>
          <w:sz w:val="20"/>
        </w:rPr>
      </w:pPr>
      <w:r w:rsidRPr="00C510E0">
        <w:rPr>
          <w:rFonts w:hint="eastAsia"/>
          <w:sz w:val="20"/>
        </w:rPr>
        <w:t xml:space="preserve">１　</w:t>
      </w:r>
      <w:r w:rsidR="00700941" w:rsidRPr="00700941">
        <w:rPr>
          <w:rFonts w:hint="eastAsia"/>
          <w:sz w:val="20"/>
        </w:rPr>
        <w:t>香取広域市町村圏</w:t>
      </w:r>
      <w:r w:rsidRPr="00700941">
        <w:rPr>
          <w:rFonts w:hint="eastAsia"/>
          <w:sz w:val="20"/>
        </w:rPr>
        <w:t>事務組合</w:t>
      </w:r>
      <w:r w:rsidR="003D2454" w:rsidRPr="00700941">
        <w:rPr>
          <w:rFonts w:hint="eastAsia"/>
          <w:sz w:val="20"/>
        </w:rPr>
        <w:t>火災予防条例第１</w:t>
      </w:r>
      <w:r w:rsidR="00700941" w:rsidRPr="00700941">
        <w:rPr>
          <w:rFonts w:hint="eastAsia"/>
          <w:sz w:val="20"/>
        </w:rPr>
        <w:t>２</w:t>
      </w:r>
      <w:r w:rsidR="003D2454" w:rsidRPr="00700941">
        <w:rPr>
          <w:rFonts w:hint="eastAsia"/>
          <w:sz w:val="20"/>
        </w:rPr>
        <w:t>条</w:t>
      </w:r>
      <w:r w:rsidR="00DC1065" w:rsidRPr="00700941">
        <w:rPr>
          <w:rFonts w:hint="eastAsia"/>
          <w:sz w:val="20"/>
        </w:rPr>
        <w:t>第</w:t>
      </w:r>
      <w:r w:rsidR="001E0325" w:rsidRPr="00700941">
        <w:rPr>
          <w:rFonts w:hint="eastAsia"/>
          <w:sz w:val="20"/>
        </w:rPr>
        <w:t>２</w:t>
      </w:r>
      <w:r w:rsidR="00DC1065" w:rsidRPr="00700941">
        <w:rPr>
          <w:rFonts w:hint="eastAsia"/>
          <w:sz w:val="20"/>
        </w:rPr>
        <w:t>項</w:t>
      </w:r>
      <w:r w:rsidR="00DC1065">
        <w:rPr>
          <w:rFonts w:hint="eastAsia"/>
          <w:sz w:val="20"/>
        </w:rPr>
        <w:t>に規定する</w:t>
      </w:r>
      <w:r w:rsidRPr="00C510E0">
        <w:rPr>
          <w:rFonts w:hint="eastAsia"/>
          <w:sz w:val="20"/>
        </w:rPr>
        <w:t>「</w:t>
      </w:r>
      <w:r w:rsidR="003D2454">
        <w:rPr>
          <w:rFonts w:hint="eastAsia"/>
          <w:sz w:val="20"/>
        </w:rPr>
        <w:t>消防長が</w:t>
      </w:r>
      <w:r w:rsidRPr="00C510E0">
        <w:rPr>
          <w:rFonts w:hint="eastAsia"/>
          <w:sz w:val="20"/>
        </w:rPr>
        <w:t>火災予防上支障がないと認める構造を有するキュービクル式」</w:t>
      </w:r>
      <w:r w:rsidR="00EE6202">
        <w:rPr>
          <w:rFonts w:hint="eastAsia"/>
          <w:sz w:val="20"/>
        </w:rPr>
        <w:t>の基準</w:t>
      </w:r>
      <w:r w:rsidRPr="00C510E0">
        <w:rPr>
          <w:rFonts w:hint="eastAsia"/>
          <w:sz w:val="20"/>
        </w:rPr>
        <w:t>に適合するものであるかについて判定するものである。</w:t>
      </w:r>
    </w:p>
    <w:p w14:paraId="6953777B" w14:textId="77777777" w:rsidR="00C510E0" w:rsidRDefault="00C510E0">
      <w:pPr>
        <w:rPr>
          <w:sz w:val="20"/>
        </w:rPr>
      </w:pPr>
      <w:r>
        <w:rPr>
          <w:rFonts w:hint="eastAsia"/>
          <w:sz w:val="20"/>
        </w:rPr>
        <w:t>２　「機器状況」欄には、設置しようとするキュービクルの値等を記入すること。</w:t>
      </w:r>
    </w:p>
    <w:p w14:paraId="421B9787" w14:textId="77777777" w:rsidR="00C510E0" w:rsidRDefault="00C510E0">
      <w:r>
        <w:rPr>
          <w:rFonts w:hint="eastAsia"/>
          <w:sz w:val="20"/>
        </w:rPr>
        <w:t>３　「適合」欄には「内容」欄に適合している場合は〇、不適合の場合は×、非該当の場合は／を記入すること。</w:t>
      </w:r>
    </w:p>
    <w:sectPr w:rsidR="00C510E0" w:rsidSect="0073295F">
      <w:pgSz w:w="11906" w:h="16838" w:code="9"/>
      <w:pgMar w:top="680" w:right="720" w:bottom="295" w:left="720" w:header="851" w:footer="992" w:gutter="0"/>
      <w:cols w:space="425"/>
      <w:docGrid w:type="lines" w:linePitch="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57D7"/>
    <w:multiLevelType w:val="hybridMultilevel"/>
    <w:tmpl w:val="0F1C28E6"/>
    <w:lvl w:ilvl="0" w:tplc="74460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840"/>
  <w:drawingGridHorizontalSpacing w:val="105"/>
  <w:drawingGridVerticalSpacing w:val="30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03"/>
    <w:rsid w:val="00132776"/>
    <w:rsid w:val="001E01AE"/>
    <w:rsid w:val="001E0325"/>
    <w:rsid w:val="00207550"/>
    <w:rsid w:val="00222A30"/>
    <w:rsid w:val="002C6A2C"/>
    <w:rsid w:val="003871E8"/>
    <w:rsid w:val="003A5D6E"/>
    <w:rsid w:val="003C76E8"/>
    <w:rsid w:val="003D2454"/>
    <w:rsid w:val="0048250D"/>
    <w:rsid w:val="004B3C71"/>
    <w:rsid w:val="004B7050"/>
    <w:rsid w:val="005633AC"/>
    <w:rsid w:val="00610E90"/>
    <w:rsid w:val="00657D54"/>
    <w:rsid w:val="006901C1"/>
    <w:rsid w:val="006C0103"/>
    <w:rsid w:val="006C1D4D"/>
    <w:rsid w:val="00700941"/>
    <w:rsid w:val="00704EC7"/>
    <w:rsid w:val="00715510"/>
    <w:rsid w:val="0073295F"/>
    <w:rsid w:val="007877A7"/>
    <w:rsid w:val="00792B8F"/>
    <w:rsid w:val="007A4396"/>
    <w:rsid w:val="0087135D"/>
    <w:rsid w:val="0088775A"/>
    <w:rsid w:val="009306C9"/>
    <w:rsid w:val="009B411C"/>
    <w:rsid w:val="00A1208A"/>
    <w:rsid w:val="00A65B90"/>
    <w:rsid w:val="00AA7AEA"/>
    <w:rsid w:val="00AB6A37"/>
    <w:rsid w:val="00B42AF6"/>
    <w:rsid w:val="00C510E0"/>
    <w:rsid w:val="00C841E5"/>
    <w:rsid w:val="00CA458F"/>
    <w:rsid w:val="00CE51E1"/>
    <w:rsid w:val="00DC1065"/>
    <w:rsid w:val="00E06F92"/>
    <w:rsid w:val="00E31554"/>
    <w:rsid w:val="00E62D21"/>
    <w:rsid w:val="00E95E0F"/>
    <w:rsid w:val="00EE6202"/>
    <w:rsid w:val="00F6206E"/>
    <w:rsid w:val="00FB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F32FE4"/>
  <w15:docId w15:val="{01291D8F-724C-44E3-B0C9-4325AA61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1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youishiyama</dc:creator>
  <cp:lastModifiedBy>yobou4</cp:lastModifiedBy>
  <cp:revision>8</cp:revision>
  <cp:lastPrinted>2020-07-14T06:22:00Z</cp:lastPrinted>
  <dcterms:created xsi:type="dcterms:W3CDTF">2021-11-19T00:18:00Z</dcterms:created>
  <dcterms:modified xsi:type="dcterms:W3CDTF">2022-02-09T00:19:00Z</dcterms:modified>
</cp:coreProperties>
</file>